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5F224" w14:textId="77777777" w:rsidR="005A07F6" w:rsidRPr="00C35D21" w:rsidRDefault="005A07F6" w:rsidP="005A07F6">
      <w:pPr>
        <w:jc w:val="center"/>
      </w:pPr>
      <w:r>
        <w:t>Preparing</w:t>
      </w:r>
      <w:r w:rsidRPr="00C35D21">
        <w:t xml:space="preserve"> for Oral Presentations</w:t>
      </w:r>
    </w:p>
    <w:p w14:paraId="64874517" w14:textId="77777777" w:rsidR="005A07F6" w:rsidRDefault="005A07F6" w:rsidP="005A07F6"/>
    <w:p w14:paraId="3472606B" w14:textId="77777777" w:rsidR="005A07F6" w:rsidRDefault="005A07F6" w:rsidP="005A07F6">
      <w:r w:rsidRPr="00F83889">
        <w:t>The</w:t>
      </w:r>
      <w:r w:rsidRPr="00081E66">
        <w:t xml:space="preserve"> </w:t>
      </w:r>
      <w:r w:rsidRPr="00D6039A">
        <w:rPr>
          <w:u w:val="single"/>
        </w:rPr>
        <w:t>goals</w:t>
      </w:r>
      <w:r w:rsidRPr="00D6039A">
        <w:t xml:space="preserve"> </w:t>
      </w:r>
      <w:r w:rsidRPr="00F83889">
        <w:t xml:space="preserve">of the presentations are to: </w:t>
      </w:r>
      <w:proofErr w:type="spellStart"/>
      <w:r>
        <w:t>i</w:t>
      </w:r>
      <w:proofErr w:type="spellEnd"/>
      <w:r>
        <w:t xml:space="preserve">) charitably and thoroughly understand others views (as expressed in the assigned readings, by students, etc.); ii) discover and explore your own views; iii) critically reflect on these views and further developed or modify them in response to the critique(s); and </w:t>
      </w:r>
      <w:proofErr w:type="spellStart"/>
      <w:r>
        <w:t>iv</w:t>
      </w:r>
      <w:proofErr w:type="spellEnd"/>
      <w:r>
        <w:t>) become more comfortable, concise, precise, respectful and responsive while speaking in front of and with an audience.</w:t>
      </w:r>
    </w:p>
    <w:p w14:paraId="22E9B347" w14:textId="77777777" w:rsidR="005A07F6" w:rsidRDefault="005A07F6" w:rsidP="005A07F6"/>
    <w:p w14:paraId="7A8F6C6D" w14:textId="77777777" w:rsidR="005A07F6" w:rsidRPr="00572AD6" w:rsidRDefault="005A07F6" w:rsidP="005A07F6">
      <w:r w:rsidRPr="00572AD6">
        <w:t>Preparation</w:t>
      </w:r>
    </w:p>
    <w:p w14:paraId="6B3F964B" w14:textId="77777777" w:rsidR="005A07F6" w:rsidRDefault="005A07F6" w:rsidP="005A07F6">
      <w:pPr>
        <w:numPr>
          <w:ilvl w:val="0"/>
          <w:numId w:val="1"/>
        </w:numPr>
        <w:spacing w:before="80"/>
      </w:pPr>
      <w:r>
        <w:t>L</w:t>
      </w:r>
      <w:r w:rsidRPr="00C35D21">
        <w:t xml:space="preserve">ook over your </w:t>
      </w:r>
      <w:r>
        <w:t xml:space="preserve">class </w:t>
      </w:r>
      <w:r w:rsidRPr="00C35D21">
        <w:t>notes</w:t>
      </w:r>
      <w:r>
        <w:t xml:space="preserve"> </w:t>
      </w:r>
      <w:r w:rsidRPr="00C35D21">
        <w:t>and re-read the relevant philosophical texts.</w:t>
      </w:r>
      <w:r>
        <w:rPr>
          <w:rStyle w:val="FootnoteReference"/>
        </w:rPr>
        <w:footnoteReference w:id="1"/>
      </w:r>
      <w:r w:rsidRPr="00C35D21">
        <w:t xml:space="preserve"> On a separate sheet of paper, write out any of the following that occurred:</w:t>
      </w:r>
    </w:p>
    <w:p w14:paraId="0175AF77" w14:textId="77777777" w:rsidR="005A07F6" w:rsidRDefault="005A07F6" w:rsidP="005A07F6">
      <w:pPr>
        <w:numPr>
          <w:ilvl w:val="1"/>
          <w:numId w:val="1"/>
        </w:numPr>
      </w:pPr>
      <w:r w:rsidRPr="00C35D21">
        <w:t>main claim(s)</w:t>
      </w:r>
      <w:r>
        <w:t xml:space="preserve"> and </w:t>
      </w:r>
      <w:r w:rsidRPr="00C35D21">
        <w:t>premises supporting the main claim(s)</w:t>
      </w:r>
    </w:p>
    <w:p w14:paraId="1AD91138" w14:textId="77777777" w:rsidR="005A07F6" w:rsidRDefault="005A07F6" w:rsidP="005A07F6">
      <w:pPr>
        <w:numPr>
          <w:ilvl w:val="1"/>
          <w:numId w:val="1"/>
        </w:numPr>
      </w:pPr>
      <w:r w:rsidRPr="00C35D21">
        <w:t xml:space="preserve">definitions and clarifications </w:t>
      </w:r>
      <w:r>
        <w:t>as well as any relevant examples</w:t>
      </w:r>
    </w:p>
    <w:p w14:paraId="14765289" w14:textId="77777777" w:rsidR="005A07F6" w:rsidRPr="00C35D21" w:rsidRDefault="005A07F6" w:rsidP="005A07F6">
      <w:pPr>
        <w:numPr>
          <w:ilvl w:val="1"/>
          <w:numId w:val="1"/>
        </w:numPr>
      </w:pPr>
      <w:r w:rsidRPr="00C35D21">
        <w:t xml:space="preserve">objections to the argument </w:t>
      </w:r>
      <w:r>
        <w:t xml:space="preserve">and </w:t>
      </w:r>
      <w:r w:rsidRPr="00C35D21">
        <w:t xml:space="preserve">replies to the objections </w:t>
      </w:r>
    </w:p>
    <w:p w14:paraId="1A4911CC" w14:textId="77777777" w:rsidR="005A07F6" w:rsidRDefault="005A07F6" w:rsidP="005A07F6">
      <w:pPr>
        <w:numPr>
          <w:ilvl w:val="0"/>
          <w:numId w:val="1"/>
        </w:numPr>
        <w:spacing w:before="80"/>
      </w:pPr>
      <w:r w:rsidRPr="00C35D21">
        <w:t>If anything from 2(a)-(</w:t>
      </w:r>
      <w:r>
        <w:t>c</w:t>
      </w:r>
      <w:r w:rsidRPr="00C35D21">
        <w:t xml:space="preserve">) </w:t>
      </w:r>
      <w:r>
        <w:t xml:space="preserve">is confusing, </w:t>
      </w:r>
      <w:r w:rsidRPr="00C35D21">
        <w:t xml:space="preserve">contact the professor before the presentation. </w:t>
      </w:r>
    </w:p>
    <w:p w14:paraId="003C8DE7" w14:textId="77777777" w:rsidR="005A07F6" w:rsidRDefault="005A07F6" w:rsidP="005A07F6">
      <w:pPr>
        <w:numPr>
          <w:ilvl w:val="0"/>
          <w:numId w:val="1"/>
        </w:numPr>
        <w:spacing w:before="80"/>
      </w:pPr>
      <w:r>
        <w:t>Determine what of 2(a)-(c</w:t>
      </w:r>
      <w:r w:rsidRPr="00C35D21">
        <w:t xml:space="preserve">) </w:t>
      </w:r>
      <w:r>
        <w:t xml:space="preserve">is relevant to the type of presentation you have been asked to do (see pp.2-3 below) </w:t>
      </w:r>
      <w:r w:rsidRPr="00D75E2B">
        <w:rPr>
          <w:i/>
        </w:rPr>
        <w:t>and</w:t>
      </w:r>
      <w:r w:rsidRPr="00162E8D">
        <w:t xml:space="preserve"> will fit in the time you have</w:t>
      </w:r>
      <w:r w:rsidRPr="00C35D21">
        <w:t xml:space="preserve">. Prioritize </w:t>
      </w:r>
      <w:r>
        <w:t xml:space="preserve">and present only </w:t>
      </w:r>
      <w:r w:rsidRPr="00C35D21">
        <w:t>what is most important.</w:t>
      </w:r>
      <w:r>
        <w:t xml:space="preserve"> Do not attempt to cover more information by talking too fast. Y</w:t>
      </w:r>
      <w:r w:rsidRPr="00C35D21">
        <w:t xml:space="preserve">ou can presume that your audience is </w:t>
      </w:r>
      <w:r>
        <w:t xml:space="preserve">somewhat </w:t>
      </w:r>
      <w:r w:rsidRPr="00C35D21">
        <w:t>familiar with the subject matter</w:t>
      </w:r>
      <w:r>
        <w:t xml:space="preserve"> (unless instructed otherwise)</w:t>
      </w:r>
      <w:r w:rsidRPr="00C35D21">
        <w:t xml:space="preserve">. </w:t>
      </w:r>
      <w:r>
        <w:t xml:space="preserve">Nevertheless, it is good to remind your audience of key definitions, clarifications, and so on.  </w:t>
      </w:r>
    </w:p>
    <w:p w14:paraId="2E1C7707" w14:textId="77777777" w:rsidR="005A07F6" w:rsidRPr="00F3380F" w:rsidRDefault="005A07F6" w:rsidP="005A07F6">
      <w:pPr>
        <w:numPr>
          <w:ilvl w:val="0"/>
          <w:numId w:val="1"/>
        </w:numPr>
        <w:spacing w:before="80"/>
      </w:pPr>
      <w:r>
        <w:t>When presenti</w:t>
      </w:r>
      <w:r w:rsidRPr="00C35D21">
        <w:t>n</w:t>
      </w:r>
      <w:r>
        <w:t>g</w:t>
      </w:r>
      <w:r w:rsidRPr="00C35D21">
        <w:t xml:space="preserve"> with others, </w:t>
      </w:r>
      <w:r>
        <w:t>discuss steps 1-3. E</w:t>
      </w:r>
      <w:r w:rsidRPr="00C35D21">
        <w:t xml:space="preserve">quitably determine who will present which points. </w:t>
      </w:r>
      <w:r>
        <w:t>I</w:t>
      </w:r>
      <w:r w:rsidRPr="00A51FE3">
        <w:t>f you run into any difficulties with one of your co-presenters, let me know immediately so that I can intervene and get things back on track for both your sakes.</w:t>
      </w:r>
      <w:r>
        <w:t xml:space="preserve"> </w:t>
      </w:r>
      <w:r>
        <w:rPr>
          <w:b/>
        </w:rPr>
        <w:t xml:space="preserve">Each person must be ready to do the </w:t>
      </w:r>
      <w:r w:rsidRPr="00A51FE3">
        <w:rPr>
          <w:b/>
        </w:rPr>
        <w:t>entire presentation</w:t>
      </w:r>
      <w:r>
        <w:rPr>
          <w:b/>
        </w:rPr>
        <w:t xml:space="preserve"> on his/her own in case co-presenters do not show up</w:t>
      </w:r>
      <w:r w:rsidRPr="00A51FE3">
        <w:rPr>
          <w:b/>
        </w:rPr>
        <w:t xml:space="preserve">. </w:t>
      </w:r>
      <w:r>
        <w:t>While your partner is speaking during the presentation, pay attention to what is said and whether the audience looks confused. Discuss in advance how to handle if your partner under-explains, says something incorrect, or if the audience seems confused. It is important to find a way to clarify things without being rude to your co-presenter.</w:t>
      </w:r>
    </w:p>
    <w:p w14:paraId="150F07CC" w14:textId="77777777" w:rsidR="005A07F6" w:rsidRDefault="005A07F6" w:rsidP="005A07F6">
      <w:pPr>
        <w:numPr>
          <w:ilvl w:val="0"/>
          <w:numId w:val="1"/>
        </w:numPr>
        <w:spacing w:before="80"/>
      </w:pPr>
      <w:r w:rsidRPr="00C35D21">
        <w:t xml:space="preserve">Have a visual aid. </w:t>
      </w:r>
    </w:p>
    <w:p w14:paraId="7CAAE8D2" w14:textId="77777777" w:rsidR="005A07F6" w:rsidRDefault="005A07F6" w:rsidP="005A07F6">
      <w:pPr>
        <w:numPr>
          <w:ilvl w:val="1"/>
          <w:numId w:val="1"/>
        </w:numPr>
      </w:pPr>
      <w:r w:rsidRPr="00C35D21">
        <w:t>If you plan on writing on the board, give yourself enough time to write (it takes longer than you might think)</w:t>
      </w:r>
    </w:p>
    <w:p w14:paraId="43B2C254" w14:textId="77777777" w:rsidR="005A07F6" w:rsidRDefault="005A07F6" w:rsidP="005A07F6">
      <w:pPr>
        <w:numPr>
          <w:ilvl w:val="1"/>
          <w:numId w:val="1"/>
        </w:numPr>
      </w:pPr>
      <w:r>
        <w:t xml:space="preserve">Your visual aid should have </w:t>
      </w:r>
      <w:r w:rsidRPr="00F370BB">
        <w:t xml:space="preserve">at least </w:t>
      </w:r>
      <w:r>
        <w:t>the following</w:t>
      </w:r>
      <w:r w:rsidRPr="00C35D21">
        <w:t>:</w:t>
      </w:r>
    </w:p>
    <w:p w14:paraId="3BD5E051" w14:textId="77777777" w:rsidR="005A07F6" w:rsidRDefault="005A07F6" w:rsidP="005A07F6">
      <w:pPr>
        <w:numPr>
          <w:ilvl w:val="2"/>
          <w:numId w:val="1"/>
        </w:numPr>
      </w:pPr>
      <w:r>
        <w:t>Y</w:t>
      </w:r>
      <w:r w:rsidRPr="00C35D21">
        <w:t>our name(s)</w:t>
      </w:r>
      <w:r>
        <w:t xml:space="preserve"> and the date of your presentation</w:t>
      </w:r>
    </w:p>
    <w:p w14:paraId="170B4810" w14:textId="77777777" w:rsidR="005A07F6" w:rsidRDefault="005A07F6" w:rsidP="005A07F6">
      <w:pPr>
        <w:numPr>
          <w:ilvl w:val="2"/>
          <w:numId w:val="1"/>
        </w:numPr>
      </w:pPr>
      <w:r>
        <w:t>Visual simplicity (n</w:t>
      </w:r>
      <w:r w:rsidRPr="00C35D21">
        <w:t xml:space="preserve">ot everything you say goes on </w:t>
      </w:r>
      <w:r>
        <w:t xml:space="preserve">the handout, e.g. a </w:t>
      </w:r>
      <w:proofErr w:type="gramStart"/>
      <w:r>
        <w:t>two word</w:t>
      </w:r>
      <w:proofErr w:type="gramEnd"/>
      <w:r>
        <w:t xml:space="preserve"> phrase rather than a paragraph describing an example)</w:t>
      </w:r>
      <w:r w:rsidRPr="00C35D21">
        <w:t xml:space="preserve"> </w:t>
      </w:r>
    </w:p>
    <w:p w14:paraId="26D84FFA" w14:textId="77777777" w:rsidR="005A07F6" w:rsidRDefault="005A07F6" w:rsidP="005A07F6">
      <w:pPr>
        <w:numPr>
          <w:ilvl w:val="2"/>
          <w:numId w:val="1"/>
        </w:numPr>
      </w:pPr>
      <w:r>
        <w:t>Enough space between the claims</w:t>
      </w:r>
    </w:p>
    <w:p w14:paraId="5380EC35" w14:textId="77777777" w:rsidR="005A07F6" w:rsidRDefault="005A07F6" w:rsidP="005A07F6">
      <w:pPr>
        <w:numPr>
          <w:ilvl w:val="2"/>
          <w:numId w:val="1"/>
        </w:numPr>
      </w:pPr>
      <w:r>
        <w:t>Spatial structure (see pp.4-5 below).</w:t>
      </w:r>
    </w:p>
    <w:p w14:paraId="13F2848C" w14:textId="77777777" w:rsidR="005A07F6" w:rsidRDefault="005A07F6" w:rsidP="005A07F6">
      <w:pPr>
        <w:numPr>
          <w:ilvl w:val="2"/>
          <w:numId w:val="1"/>
        </w:numPr>
      </w:pPr>
      <w:r>
        <w:t xml:space="preserve">Key claims, such as the </w:t>
      </w:r>
      <w:proofErr w:type="spellStart"/>
      <w:r>
        <w:t>i</w:t>
      </w:r>
      <w:proofErr w:type="spellEnd"/>
      <w:r>
        <w:t>) main claims, objections, and replies; ii) the premises and their defense; iii) important student comments from discussion; and iv</w:t>
      </w:r>
      <w:r w:rsidRPr="00C35D21">
        <w:t xml:space="preserve">) </w:t>
      </w:r>
      <w:r>
        <w:t>pictures/diagrams if they better convey the relevant information (v) appropriate citations</w:t>
      </w:r>
      <w:r>
        <w:rPr>
          <w:rStyle w:val="FootnoteReference"/>
        </w:rPr>
        <w:footnoteReference w:id="2"/>
      </w:r>
    </w:p>
    <w:p w14:paraId="59D3B9C9" w14:textId="77777777" w:rsidR="005A07F6" w:rsidRDefault="005A07F6" w:rsidP="005A07F6">
      <w:pPr>
        <w:numPr>
          <w:ilvl w:val="2"/>
          <w:numId w:val="1"/>
        </w:numPr>
      </w:pPr>
      <w:r>
        <w:t xml:space="preserve">No inappropriate divisions (e.g., keep a subheading with its content, keep the premises of an argument on one page, etc.) </w:t>
      </w:r>
    </w:p>
    <w:p w14:paraId="2A8B4670" w14:textId="77777777" w:rsidR="005A07F6" w:rsidRPr="00C55DFB" w:rsidRDefault="005A07F6" w:rsidP="005A07F6">
      <w:pPr>
        <w:numPr>
          <w:ilvl w:val="1"/>
          <w:numId w:val="1"/>
        </w:numPr>
      </w:pPr>
      <w:r>
        <w:t xml:space="preserve">If you are presenting with others, </w:t>
      </w:r>
      <w:r w:rsidRPr="00C42AFE">
        <w:rPr>
          <w:i/>
        </w:rPr>
        <w:t xml:space="preserve">each </w:t>
      </w:r>
      <w:r w:rsidRPr="00C55DFB">
        <w:t xml:space="preserve">of you is </w:t>
      </w:r>
      <w:r w:rsidRPr="00C42AFE">
        <w:rPr>
          <w:i/>
        </w:rPr>
        <w:t xml:space="preserve">fully responsible for all </w:t>
      </w:r>
      <w:r w:rsidRPr="00C55DFB">
        <w:t xml:space="preserve">of the content on the visual aid. </w:t>
      </w:r>
    </w:p>
    <w:p w14:paraId="3C19F82D" w14:textId="77777777" w:rsidR="005A07F6" w:rsidRDefault="005A07F6" w:rsidP="005A07F6">
      <w:pPr>
        <w:numPr>
          <w:ilvl w:val="0"/>
          <w:numId w:val="1"/>
        </w:numPr>
        <w:spacing w:before="80"/>
      </w:pPr>
      <w:r w:rsidRPr="00C42AFE">
        <w:rPr>
          <w:b/>
        </w:rPr>
        <w:t>Practice</w:t>
      </w:r>
      <w:r w:rsidRPr="00C35D21">
        <w:t xml:space="preserve"> your presentation</w:t>
      </w:r>
      <w:r>
        <w:t xml:space="preserve"> </w:t>
      </w:r>
      <w:r w:rsidRPr="00C35D21">
        <w:t>with the form</w:t>
      </w:r>
      <w:r>
        <w:t xml:space="preserve"> of technology you plan to use.</w:t>
      </w:r>
    </w:p>
    <w:p w14:paraId="4B52A6BF" w14:textId="77777777" w:rsidR="005A07F6" w:rsidRDefault="005A07F6" w:rsidP="005A07F6">
      <w:pPr>
        <w:numPr>
          <w:ilvl w:val="0"/>
          <w:numId w:val="1"/>
        </w:numPr>
        <w:spacing w:before="80"/>
      </w:pPr>
      <w:r w:rsidRPr="00C35D21">
        <w:t xml:space="preserve">Be sure to </w:t>
      </w:r>
      <w:r w:rsidRPr="00C42AFE">
        <w:rPr>
          <w:b/>
        </w:rPr>
        <w:t xml:space="preserve">look at the assessment </w:t>
      </w:r>
      <w:r w:rsidRPr="00C35D21">
        <w:t>sheet</w:t>
      </w:r>
      <w:r>
        <w:t>s</w:t>
      </w:r>
      <w:r w:rsidRPr="00C35D21">
        <w:t xml:space="preserve"> </w:t>
      </w:r>
      <w:r>
        <w:t>(pp.6-9 below)</w:t>
      </w:r>
      <w:r w:rsidRPr="00C35D21">
        <w:t>.</w:t>
      </w:r>
    </w:p>
    <w:p w14:paraId="3CD3C368" w14:textId="77777777" w:rsidR="00B1147B" w:rsidRDefault="005A07F6" w:rsidP="00AB0941">
      <w:pPr>
        <w:numPr>
          <w:ilvl w:val="0"/>
          <w:numId w:val="1"/>
        </w:numPr>
        <w:spacing w:before="80"/>
      </w:pPr>
      <w:r>
        <w:t>Y</w:t>
      </w:r>
      <w:r w:rsidRPr="00C35D21">
        <w:t>ou will get questions from the audience or the instructor</w:t>
      </w:r>
      <w:r>
        <w:t xml:space="preserve"> after </w:t>
      </w:r>
      <w:r w:rsidRPr="00C35D21">
        <w:t>your presentation</w:t>
      </w:r>
      <w:r>
        <w:t>. Before answering, repeat the question in your own words to ensure there is a mutual understanding of the question.</w:t>
      </w:r>
      <w:bookmarkStart w:id="0" w:name="_GoBack"/>
      <w:bookmarkEnd w:id="0"/>
    </w:p>
    <w:sectPr w:rsidR="00B1147B" w:rsidSect="005A07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A6E94A" w14:textId="77777777" w:rsidR="0059113A" w:rsidRDefault="0059113A" w:rsidP="005A07F6">
      <w:r>
        <w:separator/>
      </w:r>
    </w:p>
  </w:endnote>
  <w:endnote w:type="continuationSeparator" w:id="0">
    <w:p w14:paraId="58EC35A6" w14:textId="77777777" w:rsidR="0059113A" w:rsidRDefault="0059113A" w:rsidP="005A0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387906" w14:textId="77777777" w:rsidR="0059113A" w:rsidRDefault="0059113A" w:rsidP="005A07F6">
      <w:r>
        <w:separator/>
      </w:r>
    </w:p>
  </w:footnote>
  <w:footnote w:type="continuationSeparator" w:id="0">
    <w:p w14:paraId="3A0E9082" w14:textId="77777777" w:rsidR="0059113A" w:rsidRDefault="0059113A" w:rsidP="005A07F6">
      <w:r>
        <w:continuationSeparator/>
      </w:r>
    </w:p>
  </w:footnote>
  <w:footnote w:id="1">
    <w:p w14:paraId="456E9055" w14:textId="77777777" w:rsidR="005A07F6" w:rsidRPr="00D6039A" w:rsidRDefault="005A07F6" w:rsidP="005A07F6">
      <w:pPr>
        <w:pStyle w:val="FootnoteText"/>
        <w:rPr>
          <w:sz w:val="22"/>
          <w:szCs w:val="22"/>
        </w:rPr>
      </w:pPr>
      <w:r w:rsidRPr="00F15F28">
        <w:rPr>
          <w:rStyle w:val="FootnoteReference"/>
          <w:sz w:val="22"/>
          <w:szCs w:val="22"/>
        </w:rPr>
        <w:footnoteRef/>
      </w:r>
      <w:r w:rsidRPr="00F15F28">
        <w:rPr>
          <w:sz w:val="22"/>
          <w:szCs w:val="22"/>
        </w:rPr>
        <w:t xml:space="preserve"> See the ha</w:t>
      </w:r>
      <w:r>
        <w:rPr>
          <w:sz w:val="22"/>
          <w:szCs w:val="22"/>
        </w:rPr>
        <w:t>ndout “A Guide to Taking No</w:t>
      </w:r>
      <w:r w:rsidRPr="00D6039A">
        <w:rPr>
          <w:sz w:val="22"/>
          <w:szCs w:val="22"/>
        </w:rPr>
        <w:t>tes” and “A Guide to Reading Philosophy.”</w:t>
      </w:r>
    </w:p>
  </w:footnote>
  <w:footnote w:id="2">
    <w:p w14:paraId="3DA3F15C" w14:textId="77777777" w:rsidR="005A07F6" w:rsidRPr="00D6039A" w:rsidRDefault="005A07F6" w:rsidP="005A07F6">
      <w:pPr>
        <w:pStyle w:val="FootnoteText"/>
        <w:rPr>
          <w:sz w:val="22"/>
          <w:szCs w:val="22"/>
        </w:rPr>
      </w:pPr>
      <w:r w:rsidRPr="00D6039A">
        <w:rPr>
          <w:rStyle w:val="FootnoteReference"/>
          <w:sz w:val="22"/>
          <w:szCs w:val="22"/>
        </w:rPr>
        <w:footnoteRef/>
      </w:r>
      <w:r w:rsidRPr="00D6039A">
        <w:rPr>
          <w:sz w:val="22"/>
          <w:szCs w:val="22"/>
        </w:rPr>
        <w:t xml:space="preserve"> See the handout “Citation Guide.”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D25546"/>
    <w:multiLevelType w:val="hybridMultilevel"/>
    <w:tmpl w:val="36468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7F6"/>
    <w:rsid w:val="001A65E4"/>
    <w:rsid w:val="00292563"/>
    <w:rsid w:val="00295D45"/>
    <w:rsid w:val="003E481F"/>
    <w:rsid w:val="0059113A"/>
    <w:rsid w:val="005A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F90B0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A07F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5A07F6"/>
  </w:style>
  <w:style w:type="character" w:customStyle="1" w:styleId="FootnoteTextChar">
    <w:name w:val="Footnote Text Char"/>
    <w:basedOn w:val="DefaultParagraphFont"/>
    <w:link w:val="FootnoteText"/>
    <w:rsid w:val="005A07F6"/>
    <w:rPr>
      <w:rFonts w:ascii="Times New Roman" w:eastAsia="Times New Roman" w:hAnsi="Times New Roman" w:cs="Times New Roman"/>
    </w:rPr>
  </w:style>
  <w:style w:type="character" w:styleId="FootnoteReference">
    <w:name w:val="footnote reference"/>
    <w:rsid w:val="005A07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495</Words>
  <Characters>2824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2016-11-01T03:15:00Z</dcterms:created>
  <dcterms:modified xsi:type="dcterms:W3CDTF">2016-11-01T03:16:00Z</dcterms:modified>
</cp:coreProperties>
</file>